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4F" w:rsidRPr="004474B1" w:rsidRDefault="00440D01" w:rsidP="004C1615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 w:rsidRPr="004474B1">
        <w:rPr>
          <w:rFonts w:ascii="Times New Roman" w:hAnsi="Times New Roman"/>
          <w:sz w:val="24"/>
          <w:szCs w:val="24"/>
        </w:rPr>
        <w:t>PATVIRTINTA</w:t>
      </w:r>
    </w:p>
    <w:p w:rsidR="00440D01" w:rsidRPr="004474B1" w:rsidRDefault="00440D01" w:rsidP="004C1615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 w:rsidRPr="004474B1">
        <w:rPr>
          <w:rFonts w:ascii="Times New Roman" w:hAnsi="Times New Roman"/>
          <w:sz w:val="24"/>
          <w:szCs w:val="24"/>
        </w:rPr>
        <w:t xml:space="preserve">Kultūros paveldo departamento </w:t>
      </w:r>
    </w:p>
    <w:p w:rsidR="00440D01" w:rsidRPr="004474B1" w:rsidRDefault="00440D01" w:rsidP="004C1615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 w:rsidRPr="004474B1">
        <w:rPr>
          <w:rFonts w:ascii="Times New Roman" w:hAnsi="Times New Roman"/>
          <w:sz w:val="24"/>
          <w:szCs w:val="24"/>
        </w:rPr>
        <w:t>prie Kultūros ministerijos direktoriaus</w:t>
      </w:r>
    </w:p>
    <w:p w:rsidR="00440D01" w:rsidRPr="004474B1" w:rsidRDefault="00440D01" w:rsidP="004C1615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 w:rsidRPr="004474B1">
        <w:rPr>
          <w:rFonts w:ascii="Times New Roman" w:hAnsi="Times New Roman"/>
          <w:sz w:val="24"/>
          <w:szCs w:val="24"/>
        </w:rPr>
        <w:t>2019 m. birželio 20 d. įsakymu Nr. Į-174</w:t>
      </w:r>
    </w:p>
    <w:p w:rsidR="00440D01" w:rsidRPr="004474B1" w:rsidRDefault="00440D01" w:rsidP="004C1615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 w:rsidRPr="004474B1">
        <w:rPr>
          <w:rFonts w:ascii="Times New Roman" w:hAnsi="Times New Roman"/>
          <w:sz w:val="24"/>
          <w:szCs w:val="24"/>
        </w:rPr>
        <w:t xml:space="preserve">(2019 m. spalio </w:t>
      </w:r>
      <w:r w:rsidR="003758AE">
        <w:rPr>
          <w:rFonts w:ascii="Times New Roman" w:hAnsi="Times New Roman"/>
          <w:sz w:val="24"/>
          <w:szCs w:val="24"/>
        </w:rPr>
        <w:t>17</w:t>
      </w:r>
      <w:r w:rsidRPr="004474B1">
        <w:rPr>
          <w:rFonts w:ascii="Times New Roman" w:hAnsi="Times New Roman"/>
          <w:sz w:val="24"/>
          <w:szCs w:val="24"/>
        </w:rPr>
        <w:t xml:space="preserve"> d. įsakymo Nr. Į-</w:t>
      </w:r>
      <w:r w:rsidR="003758AE">
        <w:rPr>
          <w:rFonts w:ascii="Times New Roman" w:hAnsi="Times New Roman"/>
          <w:sz w:val="24"/>
          <w:szCs w:val="24"/>
        </w:rPr>
        <w:t>280</w:t>
      </w:r>
      <w:bookmarkStart w:id="0" w:name="_GoBack"/>
      <w:bookmarkEnd w:id="0"/>
      <w:r w:rsidR="004474B1">
        <w:rPr>
          <w:rFonts w:ascii="Times New Roman" w:hAnsi="Times New Roman"/>
          <w:sz w:val="24"/>
          <w:szCs w:val="24"/>
        </w:rPr>
        <w:t xml:space="preserve"> </w:t>
      </w:r>
      <w:r w:rsidRPr="004474B1">
        <w:rPr>
          <w:rFonts w:ascii="Times New Roman" w:hAnsi="Times New Roman"/>
          <w:sz w:val="24"/>
          <w:szCs w:val="24"/>
        </w:rPr>
        <w:t>redakcija)</w:t>
      </w:r>
    </w:p>
    <w:p w:rsidR="00440D01" w:rsidRPr="004474B1" w:rsidRDefault="00440D01" w:rsidP="00E7012B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6784F" w:rsidRPr="004474B1" w:rsidRDefault="00E6784F" w:rsidP="00E70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4B1">
        <w:rPr>
          <w:rFonts w:ascii="Times New Roman" w:hAnsi="Times New Roman"/>
          <w:b/>
          <w:sz w:val="24"/>
          <w:szCs w:val="24"/>
        </w:rPr>
        <w:t>2019 METAIS ŽENKLINAMŲ VALSTYBĖS SAUGOMŲ NEKILNOJAMOJO KULTŪROS PAVELDO OBJEKTŲ SĄRAŠAS</w:t>
      </w:r>
    </w:p>
    <w:p w:rsidR="00E6784F" w:rsidRPr="004474B1" w:rsidRDefault="00E6784F" w:rsidP="00E7012B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4254"/>
        <w:gridCol w:w="3544"/>
      </w:tblGrid>
      <w:tr w:rsidR="00EF5DC8" w:rsidRPr="004474B1" w:rsidTr="00FB57A4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Unikalus kodas Kultūros vertybių registre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Kultūros paveldo objekto pavadinimas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Kultūros paveldo objekto adresas</w:t>
            </w:r>
          </w:p>
        </w:tc>
      </w:tr>
      <w:tr w:rsidR="00EF5DC8" w:rsidRPr="004474B1" w:rsidTr="00FB57A4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ALYTAUS APSKRITIS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Alytaus m.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32379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Alytaus sinagogos pastato ir rabino namo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Alytaus miesto sav., Alytaus m., Kauno g. 9, 9A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Lazdijų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Rudaminos dvaro sodybos fragmentai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Lazdijų rajono sav., Lazdijų sen., Rudaminos k.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</w:rPr>
              <w:t>KAUNO APSKRITIS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</w:rPr>
              <w:t>Kauno m.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22366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lang w:eastAsia="lt-LT"/>
              </w:rPr>
              <w:t>Kauno jėzuitų vienuolyno komplekso Kauno Šv. Pranciškaus Ksavero bažnyčia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lang w:eastAsia="lt-LT"/>
              </w:rPr>
              <w:t>Kauno miesto sav., Kauno m., Rotušės a. 8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32115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Kino teatras ,,Romuva“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miesto sav., Kauno m., Laisvės al. 54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1148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Šančių gimnazijos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miesto sav., Kauno m., Skuodo g. 27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37981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Rusijos Valstybinio banko Kauno skyriaus rūmų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miesto sav., Kauno m., Maironio g. 27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1163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Namas, Vilniaus g. 10, Kaunas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g. 10, Kaunas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36692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Ohel Jaakov choralinė sinagoga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miesto sav., Kauno m., E. Ožeškienės g. 13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33786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Sinagogos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miesto sav., Kauno m., Vaisių g. 30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33716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aukštesniosios technikos mokyklos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miesto sav., Kauno m., Tvirtovės al. 35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39465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Namas, V. Putvinskio g. 5, Kaunas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 Putvinskio g. 5, Kaunas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10728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Petro Klimo vilos ,,Eglutė“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Kaunas, Vaižganto g. 25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15967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Namas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Kaunas, S. Daukanto g. 25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1133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Kauno centrinio pašto rūmai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Kaunas, Laisvės al. 102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Kauno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33462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Čekiškės sinagogos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rajono sav., Čekiškės sen., Čekiškės mstl.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Kėdainių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Paberžės dvaro sodybos ir Švč. Mergelės </w:t>
            </w: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Marijos Apsilankymo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Kėdainių rajono sav., Gudžiūnų </w:t>
            </w: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sen., Paberžės k.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1414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Apytalaukio Šv. apaštalų Petro ir Povilo bažnyčia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Kėdainių rajono sav., Vilainių sen., Apytalaukio k.</w:t>
            </w:r>
          </w:p>
        </w:tc>
      </w:tr>
      <w:tr w:rsidR="00EF5DC8" w:rsidRPr="004474B1" w:rsidTr="002F7B76">
        <w:trPr>
          <w:trHeight w:val="500"/>
        </w:trPr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977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Kėdainių evangelikų reformatų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Kėdainių rajono sav., Kėdainių miesto sen., Kėdainių m., Senoji g. 3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19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Kalnaberžės dvaro sodyba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Kėdainių rajono sav., Surviliškio sen., Kalnaberžės k.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220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Zacišės dvaro sodybos fragmentai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Kėdainių r. sav., Dotnuvos sen., Zacišių vs.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7012B" w:rsidRPr="004474B1">
              <w:rPr>
                <w:rFonts w:ascii="Times New Roman" w:hAnsi="Times New Roman"/>
                <w:sz w:val="24"/>
                <w:szCs w:val="24"/>
              </w:rPr>
              <w:t>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1408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Dotnuvos Viešpaties apreiškimo Švč. Mergelei Marijai bažnyčios ir bernardinų vienuolyno ansamblis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Kėdainių r. sav., Dotnuva, Vytauto g.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7012B"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2225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Šventybrasčio Kristaus Atsimainymo parapinės bažnyčios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Kėdainių r. sav., Vilainių sen., Šventybrasčio k., Bažnyčios g. 2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7012B" w:rsidRPr="004474B1">
              <w:rPr>
                <w:rFonts w:ascii="Times New Roman" w:hAnsi="Times New Roman"/>
                <w:sz w:val="24"/>
                <w:szCs w:val="24"/>
              </w:rPr>
              <w:t>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36184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Šėtos sinagogos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Kėdainių r. sav., Šėta, Kėdainių g. 1A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7012B" w:rsidRPr="004474B1">
              <w:rPr>
                <w:rFonts w:ascii="Times New Roman" w:hAnsi="Times New Roman"/>
                <w:sz w:val="24"/>
                <w:szCs w:val="24"/>
              </w:rPr>
              <w:t>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37469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Mikalojaus Katkaus sodyba-memorialinis muziejus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Kėdainių r. sav., Krakių sen., Ažytėnų k.</w:t>
            </w:r>
          </w:p>
        </w:tc>
      </w:tr>
      <w:tr w:rsidR="00E7012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E7012B" w:rsidRPr="004474B1" w:rsidRDefault="00E7012B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Kaišiadorių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35284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Žiežmarių sinagoga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Kaišiadorių rajono sav., Žiežmarių sen., Žiežmarių m., Vilniaus g. 6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Raseinių r. savivaldybė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2226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Viduklės klebonija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Raseinių rajono sav., Viduklės sen., Viduklės mstl., Žemaitės g. 2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39894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Butkiškės Šv. Jono Krikštytojo bažnyčios pastatų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Raseinių rajono sav., Ariogalos sen., Butkiškės k.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KLAIPĖDOS APSKRITIS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Klaipėdos m.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Paupio dvaro sodybos ir ligoninės pastato kompleksas, vad. Bachmano dvaru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Klaipėda, Jaunystės g.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Klaipėdos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29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37553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Jono Birškaus sodybos namas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Klaipėdos r. sav., Sendvario sen., Klausmylių vs.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Šilutės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37503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Minijos kaimo Eriko Šukio etnoarchitektūrinė sodyba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Šilutės rajono sav., Kintų sen., Minijos k., Krokų Lankos g. 17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34615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Žemaičių Naumiesčio sinagogos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Šilutės rajono sav., Žemaičių Naumiesčio sen., Žemaičių Naumiesčio mstl., Sodų g. 5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32983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Namas, Taikos g. 15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Šilutės rajono sav., Šilutės sen., Šilutės m., Taikos g. 15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Palangos m.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32572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Vila ,,Jūrapilis“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Palangos miesto sav., Palangos m., Meilės al. 5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32574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Būtingės evangelikų liuteronų bažnyčia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Palangos miesto sav., Palangos m., Liepojos pl. 8E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Kretingos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1451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Salantų g. 29, Erlėnų k., Kretingos r.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MARIJAMPOLĖS APSKRITIS</w:t>
            </w:r>
          </w:p>
          <w:p w:rsidR="002F7B76" w:rsidRPr="004474B1" w:rsidRDefault="002F7B76" w:rsidP="00857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Marijampolės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1368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Mačiuliškių kaimo etnoarchitektūrinė sodyba: stuba (36678), klėtis (36679) ir tvarto liekanos (40380)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Marijampolės sav., Igliaukos sen., Mačiuliškių k.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Šakių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1611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Kidulių dvaro sodyba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Šakių rajono sav., Kidulių sen., Kidulių k.</w:t>
            </w:r>
          </w:p>
          <w:p w:rsidR="002F7B76" w:rsidRPr="004474B1" w:rsidRDefault="002F7B76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Vilkaviškio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</w:t>
            </w:r>
            <w:r w:rsidR="00857256" w:rsidRPr="004474B1">
              <w:rPr>
                <w:rFonts w:ascii="Times New Roman" w:hAnsi="Times New Roman"/>
                <w:sz w:val="24"/>
                <w:szCs w:val="24"/>
              </w:rPr>
              <w:t>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10593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Vinco Kudirkos gimtinės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Vilkaviškio rajono sav., Pilviškių sen., Paežerių k.</w:t>
            </w:r>
          </w:p>
          <w:p w:rsidR="002F7B76" w:rsidRPr="004474B1" w:rsidRDefault="002F7B76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PANEVĖŽIO APSKRITIS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Rokiškio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39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30760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Bobriškių sentikių cerkvė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Rokiškio rajono sav., Kriaunų sen., Bobriškio k.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Panevėžio m.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31658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Panevėžio chasidų sinagogos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Panevėžio miesto sav., Panevėžio m., M. Valančiaus g. 4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Pasvalio r. savivaldybė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</w:t>
            </w:r>
            <w:r w:rsidR="00857256" w:rsidRPr="004474B1">
              <w:rPr>
                <w:rFonts w:ascii="Times New Roman" w:hAnsi="Times New Roman"/>
                <w:sz w:val="24"/>
                <w:szCs w:val="24"/>
              </w:rPr>
              <w:t>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43149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Pušaloto sinagoga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Pasvalio r. sav., Pušaloto mstl., Taikos g. 5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ŠIAULIŲ APSKRITIS</w:t>
            </w:r>
          </w:p>
        </w:tc>
      </w:tr>
      <w:tr w:rsidR="0085725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857256" w:rsidRPr="004474B1" w:rsidRDefault="0085725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Šiaulių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</w:t>
            </w:r>
            <w:r w:rsidR="00857256" w:rsidRPr="004474B1">
              <w:rPr>
                <w:rFonts w:ascii="Times New Roman" w:hAnsi="Times New Roman"/>
                <w:sz w:val="24"/>
                <w:szCs w:val="24"/>
              </w:rPr>
              <w:t>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Paliesių dvaro sodybos fragmentų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Šiaulių rajono sav., Šakynos sen., Paliesių k.</w:t>
            </w:r>
          </w:p>
        </w:tc>
      </w:tr>
      <w:tr w:rsidR="00785C0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785C0B" w:rsidRPr="004474B1" w:rsidRDefault="00785C0B" w:rsidP="0078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Akmenės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8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Dabikinės dvaro sodybos fragmentai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sav., Akmenės sen., Dabikinės k.</w:t>
            </w:r>
          </w:p>
        </w:tc>
      </w:tr>
      <w:tr w:rsidR="00785C0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785C0B" w:rsidRPr="004474B1" w:rsidRDefault="00785C0B" w:rsidP="0078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Joniškio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Martyniškių dvaro sodybos fragmentai: rūmai (41554) ir parkas (41555)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Joniškio r. sav., Gaižaičių sen., Martyniškių k.</w:t>
            </w:r>
          </w:p>
        </w:tc>
      </w:tr>
      <w:tr w:rsidR="00785C0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785C0B" w:rsidRPr="004474B1" w:rsidRDefault="00785C0B" w:rsidP="0078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Radviliškio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1573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lang w:eastAsia="lt-LT"/>
              </w:rPr>
              <w:t>Šeduvos Šv. Kryžiaus Atradimo bažnyčios statinių komplekso Šv. Kryžiaus Atradimo bažnyčia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lang w:eastAsia="lt-LT"/>
              </w:rPr>
              <w:t>Radviliškio rajono sav., Šeduvos miesto sen., Šeduvos m., Vilniaus g. 8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38821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Šeduvos Šv. Kryžiaus Atradimo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Radviliškio r. sav., Šeduva, Vilniaus g. 8</w:t>
            </w:r>
          </w:p>
        </w:tc>
      </w:tr>
      <w:tr w:rsidR="00785C0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785C0B" w:rsidRPr="004474B1" w:rsidRDefault="00785C0B" w:rsidP="0078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Pakruojo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31792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Sinagogos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Pakruojo rajono sav., Lygumų sen., Lygumų mstl.</w:t>
            </w:r>
          </w:p>
        </w:tc>
      </w:tr>
      <w:tr w:rsidR="00785C0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785C0B" w:rsidRPr="004474B1" w:rsidRDefault="00785C0B" w:rsidP="0078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TELŠIŲ APSKRITIS</w:t>
            </w:r>
          </w:p>
        </w:tc>
      </w:tr>
      <w:tr w:rsidR="00785C0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785C0B" w:rsidRPr="004474B1" w:rsidRDefault="00785C0B" w:rsidP="0078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Mažeikių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48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Pavirvytės dvaro sodybos pietų dalis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Mažeikių rajono sav., Viekšnių </w:t>
            </w: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sen., Pavirvytės k.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38876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Tirkšlių sinagoga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Mažeikių r. sav., Tirkšlių sen., Tirkšlių mstl., J. Janonio g. 15A</w:t>
            </w:r>
          </w:p>
        </w:tc>
      </w:tr>
      <w:tr w:rsidR="0003311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03311B" w:rsidRPr="004474B1" w:rsidRDefault="0003311B" w:rsidP="000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UTENOS APSKRITIS</w:t>
            </w:r>
          </w:p>
        </w:tc>
      </w:tr>
      <w:tr w:rsidR="0003311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03311B" w:rsidRPr="004474B1" w:rsidRDefault="0003311B" w:rsidP="000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Molėtų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15987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Baltadvario įtvirtintos dvaro sodybos fragmentai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Molėtų rajono sav., Videniškių sen., Baltadvario k.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</w:t>
            </w:r>
            <w:r w:rsidR="00785C0B" w:rsidRPr="004474B1">
              <w:rPr>
                <w:rFonts w:ascii="Times New Roman" w:hAnsi="Times New Roman"/>
                <w:sz w:val="24"/>
                <w:szCs w:val="24"/>
              </w:rPr>
              <w:t>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17004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Mokyklos pastatas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Ąžuolyno g., Dubingiai, Molėtų r. sav.</w:t>
            </w:r>
          </w:p>
        </w:tc>
      </w:tr>
      <w:tr w:rsidR="0003311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03311B" w:rsidRPr="004474B1" w:rsidRDefault="0003311B" w:rsidP="000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Anykščių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38500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Poeto Antano Baranausko ir rašytojo Antano Žukausko-Vienuolio sodyba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Anykščių rajono sav., Anykščių sen., Anykščių m., A. Vienuolio g. 2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37596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Kurklių sinagoga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Anykščių rajono sav., Kurklių sen., Kurklių mstl., Salomėjos Nėries g.</w:t>
            </w:r>
          </w:p>
        </w:tc>
      </w:tr>
      <w:tr w:rsidR="0003311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03311B" w:rsidRPr="004474B1" w:rsidRDefault="0003311B" w:rsidP="000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VILNIAUS APSKRITIS</w:t>
            </w:r>
          </w:p>
        </w:tc>
      </w:tr>
      <w:tr w:rsidR="0003311B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03311B" w:rsidRPr="004474B1" w:rsidRDefault="0003311B" w:rsidP="0003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Vilniaus m.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1110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Šv. Arkangelo Rapolo bažnyčios ir jėzuitų vienuolyno statinių ansamblis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Šnipiškių g. 1, 3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2F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28335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Šv. arkangelo Rapolo bažnyčios ir jėzuitų vienuolyno statinių ansamblio Šv. Arkangelo Rapolo bažnyčia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miesto sav., Vilniaus m., Šnipiškių g. 1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15999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kenesa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miesto sav., Vilniaus m., Liubarto g. 6C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37657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</w:t>
            </w:r>
          </w:p>
        </w:tc>
        <w:tc>
          <w:tcPr>
            <w:tcW w:w="3544" w:type="dxa"/>
            <w:shd w:val="clear" w:color="auto" w:fill="auto"/>
          </w:tcPr>
          <w:p w:rsidR="002F7B76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S. Skapo g. 10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31779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</w:t>
            </w:r>
          </w:p>
        </w:tc>
        <w:tc>
          <w:tcPr>
            <w:tcW w:w="3544" w:type="dxa"/>
            <w:shd w:val="clear" w:color="auto" w:fill="auto"/>
          </w:tcPr>
          <w:p w:rsidR="002F7B76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Mildos g. 17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59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17395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Statinių kompleksas</w:t>
            </w:r>
          </w:p>
        </w:tc>
        <w:tc>
          <w:tcPr>
            <w:tcW w:w="3544" w:type="dxa"/>
            <w:shd w:val="clear" w:color="auto" w:fill="auto"/>
          </w:tcPr>
          <w:p w:rsidR="002F7B76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Senamiesčio sen., Vilniaus m., Polocko g. 52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31723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Namas</w:t>
            </w:r>
          </w:p>
        </w:tc>
        <w:tc>
          <w:tcPr>
            <w:tcW w:w="3544" w:type="dxa"/>
            <w:shd w:val="clear" w:color="auto" w:fill="auto"/>
          </w:tcPr>
          <w:p w:rsidR="002F7B76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Pušų g. 33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Lukiškių dominikonų vienuolyno statinių ansamblis: </w:t>
            </w:r>
          </w:p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Šv. apaštalų Jokūbo ir Pilypo bažnyčia (37604); Vienuolyno namas (27605); Tvora (37633)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Vasario 16-osios g. 1, 11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2F7B76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36497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žydų kultūros įstaigų pastatas</w:t>
            </w:r>
          </w:p>
        </w:tc>
        <w:tc>
          <w:tcPr>
            <w:tcW w:w="3544" w:type="dxa"/>
            <w:shd w:val="clear" w:color="auto" w:fill="auto"/>
          </w:tcPr>
          <w:p w:rsidR="002F7B76" w:rsidRPr="004474B1" w:rsidRDefault="004474B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Žemaitijos g. 4</w:t>
            </w:r>
          </w:p>
        </w:tc>
      </w:tr>
      <w:tr w:rsidR="00440D01" w:rsidRPr="004474B1" w:rsidTr="00FB57A4">
        <w:tc>
          <w:tcPr>
            <w:tcW w:w="709" w:type="dxa"/>
            <w:shd w:val="clear" w:color="auto" w:fill="auto"/>
          </w:tcPr>
          <w:p w:rsidR="00440D01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75" w:type="dxa"/>
            <w:shd w:val="clear" w:color="auto" w:fill="auto"/>
          </w:tcPr>
          <w:p w:rsidR="00440D01" w:rsidRPr="004474B1" w:rsidRDefault="00440D01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1093</w:t>
            </w:r>
          </w:p>
        </w:tc>
        <w:tc>
          <w:tcPr>
            <w:tcW w:w="4254" w:type="dxa"/>
            <w:shd w:val="clear" w:color="auto" w:fill="auto"/>
          </w:tcPr>
          <w:p w:rsidR="00440D01" w:rsidRPr="004474B1" w:rsidRDefault="00440D01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augustinų vienuolyno statinių ansamblio Švč. Mergelės Marijos Ramintojos bažnyčia</w:t>
            </w:r>
          </w:p>
        </w:tc>
        <w:tc>
          <w:tcPr>
            <w:tcW w:w="3544" w:type="dxa"/>
            <w:shd w:val="clear" w:color="auto" w:fill="auto"/>
          </w:tcPr>
          <w:p w:rsidR="00440D01" w:rsidRPr="004474B1" w:rsidRDefault="004474B1" w:rsidP="00E7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Vilniaus miesto sav., Vilniaus m., Savičiaus g. 15</w:t>
            </w:r>
          </w:p>
        </w:tc>
      </w:tr>
      <w:tr w:rsidR="00DE133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DE1336" w:rsidRPr="004474B1" w:rsidRDefault="00DE1336" w:rsidP="00D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Vilniaus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2F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Liubavo dvaro sodyba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rajono sav., Riešės sen., Liubavo k.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37043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Glitiškių dvaro sodybos rūmai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rajono sav., Paberžės sen., Glitiškių k., Liepų al. 1</w:t>
            </w:r>
          </w:p>
        </w:tc>
      </w:tr>
      <w:tr w:rsidR="00DE133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DE1336" w:rsidRPr="004474B1" w:rsidRDefault="00DE1336" w:rsidP="00D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Trakų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1699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Trakų kenesa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Trakų rajono sav., Trakų sen., Trakų m., Karaimų g. 30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67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31717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Trakų Švč. Mergelės Marijos Apsilankymo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Trakų rajono sav., Trakų sen., Trakų m., Birutės g. 5, 6, 8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68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39585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Daniliškių Švč. Trejybės cerkvė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Trakų r. sav., Trakų sen., Daniliškių k.</w:t>
            </w:r>
          </w:p>
        </w:tc>
      </w:tr>
      <w:tr w:rsidR="00DE133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DE1336" w:rsidRPr="004474B1" w:rsidRDefault="00DE1336" w:rsidP="00D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Ukmergės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69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807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Sližių dvaro sodybos fragmentai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Ukmergės rajono sav., Veprių sen., Kultuvėnų k.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70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38014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Veprių Rožinio Švč. Mergelės Marijos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Ukmergės rajono sav., Veprių sen., Veprių mstl.</w:t>
            </w:r>
          </w:p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71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811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Vaitkuškio dvaro sodybos fragmentai: rūmų liekanos (41210) ir parko fragmentai (41211)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Ukmergės r. sav., Pabaisko sen., Vaitkuškio k., Parko g. 2</w:t>
            </w:r>
          </w:p>
        </w:tc>
      </w:tr>
      <w:tr w:rsidR="00DE133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DE1336" w:rsidRPr="004474B1" w:rsidRDefault="00DE1336" w:rsidP="00D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Šalčininkų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72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36763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Vilkiškių dvaro sodybos fragmentų rūmai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Šalčininkų rajono sav., Turgelių sen., Vilkiškių k., Parko g. 16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73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946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Tabariškių Šv. Arkangelo Mykolo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Šalčininkų r. sav., Turgelių sen., Tabariškių k., Bažnyčios g. 3</w:t>
            </w:r>
          </w:p>
        </w:tc>
      </w:tr>
      <w:tr w:rsidR="00DE1336" w:rsidRPr="004474B1" w:rsidTr="00FB57A4">
        <w:tc>
          <w:tcPr>
            <w:tcW w:w="9782" w:type="dxa"/>
            <w:gridSpan w:val="4"/>
            <w:shd w:val="clear" w:color="auto" w:fill="auto"/>
            <w:vAlign w:val="center"/>
          </w:tcPr>
          <w:p w:rsidR="00DE1336" w:rsidRPr="004474B1" w:rsidRDefault="00DE1336" w:rsidP="00D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Švenčionių r. savivaldybė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74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31430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Švenčionių Švč. Trejybės stačiatikių cerkvė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Švenčionių rajono sav., Švenčionių sen., Švenčionių m., Vilniaus g. 20</w:t>
            </w:r>
          </w:p>
        </w:tc>
      </w:tr>
      <w:tr w:rsidR="00EF5DC8" w:rsidRPr="004474B1" w:rsidTr="00FB57A4">
        <w:tc>
          <w:tcPr>
            <w:tcW w:w="709" w:type="dxa"/>
            <w:shd w:val="clear" w:color="auto" w:fill="auto"/>
          </w:tcPr>
          <w:p w:rsidR="00EF5DC8" w:rsidRPr="004474B1" w:rsidRDefault="00440D01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B1">
              <w:rPr>
                <w:rFonts w:ascii="Times New Roman" w:hAnsi="Times New Roman"/>
                <w:sz w:val="24"/>
                <w:szCs w:val="24"/>
              </w:rPr>
              <w:t>75</w:t>
            </w:r>
            <w:r w:rsidR="00EF5DC8" w:rsidRPr="0044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30803</w:t>
            </w:r>
          </w:p>
        </w:tc>
        <w:tc>
          <w:tcPr>
            <w:tcW w:w="425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Kaltanėnų Švč. M. Marijos Angeliškosios bažnyčios statinių kompleksas</w:t>
            </w:r>
          </w:p>
        </w:tc>
        <w:tc>
          <w:tcPr>
            <w:tcW w:w="3544" w:type="dxa"/>
            <w:shd w:val="clear" w:color="auto" w:fill="auto"/>
          </w:tcPr>
          <w:p w:rsidR="00EF5DC8" w:rsidRPr="004474B1" w:rsidRDefault="00EF5DC8" w:rsidP="00E7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Švenčionėlių g. 38, Kaltanėnai, Švenčionių r. sav.</w:t>
            </w:r>
          </w:p>
        </w:tc>
      </w:tr>
    </w:tbl>
    <w:p w:rsidR="00E6784F" w:rsidRPr="004474B1" w:rsidRDefault="00E6784F" w:rsidP="00E70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E6784F" w:rsidRPr="004474B1" w:rsidRDefault="00E6784F" w:rsidP="00E70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107F3F" w:rsidRPr="004474B1" w:rsidRDefault="00EF5DC8" w:rsidP="00440D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474B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</w:t>
      </w:r>
    </w:p>
    <w:sectPr w:rsidR="00107F3F" w:rsidRPr="004474B1" w:rsidSect="004474B1">
      <w:headerReference w:type="default" r:id="rId7"/>
      <w:footerReference w:type="default" r:id="rId8"/>
      <w:pgSz w:w="11906" w:h="16838"/>
      <w:pgMar w:top="42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73" w:rsidRDefault="000E4473" w:rsidP="00172C68">
      <w:pPr>
        <w:spacing w:after="0" w:line="240" w:lineRule="auto"/>
      </w:pPr>
      <w:r>
        <w:separator/>
      </w:r>
    </w:p>
  </w:endnote>
  <w:endnote w:type="continuationSeparator" w:id="0">
    <w:p w:rsidR="000E4473" w:rsidRDefault="000E4473" w:rsidP="0017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C8" w:rsidRDefault="00EF5DC8">
    <w:pPr>
      <w:pStyle w:val="Footer"/>
      <w:jc w:val="center"/>
    </w:pPr>
  </w:p>
  <w:p w:rsidR="00EF5DC8" w:rsidRDefault="00EF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73" w:rsidRDefault="000E4473" w:rsidP="00172C68">
      <w:pPr>
        <w:spacing w:after="0" w:line="240" w:lineRule="auto"/>
      </w:pPr>
      <w:r>
        <w:separator/>
      </w:r>
    </w:p>
  </w:footnote>
  <w:footnote w:type="continuationSeparator" w:id="0">
    <w:p w:rsidR="000E4473" w:rsidRDefault="000E4473" w:rsidP="0017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C8" w:rsidRDefault="00EF5DC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8AE">
      <w:rPr>
        <w:noProof/>
      </w:rPr>
      <w:t>1</w:t>
    </w:r>
    <w:r>
      <w:rPr>
        <w:noProof/>
      </w:rPr>
      <w:fldChar w:fldCharType="end"/>
    </w:r>
  </w:p>
  <w:p w:rsidR="00EF5DC8" w:rsidRDefault="00EF5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285"/>
    <w:multiLevelType w:val="multilevel"/>
    <w:tmpl w:val="E0A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12F7"/>
    <w:multiLevelType w:val="hybridMultilevel"/>
    <w:tmpl w:val="7D2800D6"/>
    <w:lvl w:ilvl="0" w:tplc="AC048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3F63"/>
    <w:multiLevelType w:val="multilevel"/>
    <w:tmpl w:val="F42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03"/>
    <w:rsid w:val="0003311B"/>
    <w:rsid w:val="00034DF3"/>
    <w:rsid w:val="00044103"/>
    <w:rsid w:val="0005753D"/>
    <w:rsid w:val="0008684A"/>
    <w:rsid w:val="00090353"/>
    <w:rsid w:val="000C3286"/>
    <w:rsid w:val="000E4473"/>
    <w:rsid w:val="00105701"/>
    <w:rsid w:val="00107F3F"/>
    <w:rsid w:val="001146B2"/>
    <w:rsid w:val="00123D2C"/>
    <w:rsid w:val="00136FD0"/>
    <w:rsid w:val="00157637"/>
    <w:rsid w:val="00172C68"/>
    <w:rsid w:val="001F5504"/>
    <w:rsid w:val="00224FDC"/>
    <w:rsid w:val="00231ABB"/>
    <w:rsid w:val="002431A0"/>
    <w:rsid w:val="00245D34"/>
    <w:rsid w:val="002B7D9F"/>
    <w:rsid w:val="002F7B76"/>
    <w:rsid w:val="003035C0"/>
    <w:rsid w:val="00313689"/>
    <w:rsid w:val="003758AE"/>
    <w:rsid w:val="003807CE"/>
    <w:rsid w:val="003B16A3"/>
    <w:rsid w:val="003D04E4"/>
    <w:rsid w:val="00440D01"/>
    <w:rsid w:val="004474B1"/>
    <w:rsid w:val="0045021E"/>
    <w:rsid w:val="004C064A"/>
    <w:rsid w:val="004C1615"/>
    <w:rsid w:val="004D297F"/>
    <w:rsid w:val="004D57B5"/>
    <w:rsid w:val="005215ED"/>
    <w:rsid w:val="005272D0"/>
    <w:rsid w:val="00563C27"/>
    <w:rsid w:val="0056681F"/>
    <w:rsid w:val="00567722"/>
    <w:rsid w:val="005843C6"/>
    <w:rsid w:val="00596B8D"/>
    <w:rsid w:val="005B0CDF"/>
    <w:rsid w:val="005C6FA4"/>
    <w:rsid w:val="005C7FBD"/>
    <w:rsid w:val="005D4610"/>
    <w:rsid w:val="006328F5"/>
    <w:rsid w:val="00651D64"/>
    <w:rsid w:val="0066307F"/>
    <w:rsid w:val="006670C9"/>
    <w:rsid w:val="006809D0"/>
    <w:rsid w:val="006B735A"/>
    <w:rsid w:val="00701F56"/>
    <w:rsid w:val="0074033A"/>
    <w:rsid w:val="00771D8B"/>
    <w:rsid w:val="00785C0B"/>
    <w:rsid w:val="00795E6E"/>
    <w:rsid w:val="007C26EE"/>
    <w:rsid w:val="007C6BCA"/>
    <w:rsid w:val="007C7303"/>
    <w:rsid w:val="007D2A72"/>
    <w:rsid w:val="007E58F7"/>
    <w:rsid w:val="00814B04"/>
    <w:rsid w:val="008244E3"/>
    <w:rsid w:val="00850119"/>
    <w:rsid w:val="00857256"/>
    <w:rsid w:val="00885DAD"/>
    <w:rsid w:val="008946DB"/>
    <w:rsid w:val="008C49D8"/>
    <w:rsid w:val="008C6CB1"/>
    <w:rsid w:val="008E02BA"/>
    <w:rsid w:val="008E638A"/>
    <w:rsid w:val="008F6917"/>
    <w:rsid w:val="00907E05"/>
    <w:rsid w:val="009268F3"/>
    <w:rsid w:val="009325BB"/>
    <w:rsid w:val="00960DD9"/>
    <w:rsid w:val="009C1B38"/>
    <w:rsid w:val="009E107C"/>
    <w:rsid w:val="00A60562"/>
    <w:rsid w:val="00A82AA9"/>
    <w:rsid w:val="00A84003"/>
    <w:rsid w:val="00A977D7"/>
    <w:rsid w:val="00B03616"/>
    <w:rsid w:val="00B21E1D"/>
    <w:rsid w:val="00B376C5"/>
    <w:rsid w:val="00B71378"/>
    <w:rsid w:val="00B8241C"/>
    <w:rsid w:val="00B83777"/>
    <w:rsid w:val="00BA1926"/>
    <w:rsid w:val="00BB4F76"/>
    <w:rsid w:val="00BC7E54"/>
    <w:rsid w:val="00BD2EFC"/>
    <w:rsid w:val="00BD3EBD"/>
    <w:rsid w:val="00BE1AF2"/>
    <w:rsid w:val="00C064AF"/>
    <w:rsid w:val="00C064C1"/>
    <w:rsid w:val="00C111CA"/>
    <w:rsid w:val="00C159DB"/>
    <w:rsid w:val="00C36809"/>
    <w:rsid w:val="00CA4D60"/>
    <w:rsid w:val="00D44E96"/>
    <w:rsid w:val="00D65552"/>
    <w:rsid w:val="00DD2473"/>
    <w:rsid w:val="00DD2A5D"/>
    <w:rsid w:val="00DE1336"/>
    <w:rsid w:val="00DF0AA4"/>
    <w:rsid w:val="00E30CCA"/>
    <w:rsid w:val="00E47214"/>
    <w:rsid w:val="00E6784F"/>
    <w:rsid w:val="00E7012B"/>
    <w:rsid w:val="00E75790"/>
    <w:rsid w:val="00E813FB"/>
    <w:rsid w:val="00E818FA"/>
    <w:rsid w:val="00E83A87"/>
    <w:rsid w:val="00EA7527"/>
    <w:rsid w:val="00EC0A77"/>
    <w:rsid w:val="00EC379B"/>
    <w:rsid w:val="00EF5DC8"/>
    <w:rsid w:val="00F01A5D"/>
    <w:rsid w:val="00F122D2"/>
    <w:rsid w:val="00F17C6B"/>
    <w:rsid w:val="00F9584D"/>
    <w:rsid w:val="00FB0846"/>
    <w:rsid w:val="00FB57A4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D48E-5C5F-4D23-8DD9-D07CECA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sid w:val="00107F3F"/>
  </w:style>
  <w:style w:type="character" w:styleId="Strong">
    <w:name w:val="Strong"/>
    <w:uiPriority w:val="22"/>
    <w:qFormat/>
    <w:rsid w:val="00107F3F"/>
    <w:rPr>
      <w:b/>
      <w:bCs/>
    </w:rPr>
  </w:style>
  <w:style w:type="table" w:styleId="TableGrid">
    <w:name w:val="Table Grid"/>
    <w:basedOn w:val="TableNormal"/>
    <w:uiPriority w:val="59"/>
    <w:rsid w:val="00F0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C68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C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C68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C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6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1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668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81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1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668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5880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5</cp:revision>
  <cp:lastPrinted>2019-06-14T11:43:00Z</cp:lastPrinted>
  <dcterms:created xsi:type="dcterms:W3CDTF">2019-10-11T09:27:00Z</dcterms:created>
  <dcterms:modified xsi:type="dcterms:W3CDTF">2019-10-24T06:49:00Z</dcterms:modified>
</cp:coreProperties>
</file>